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3F713" w14:textId="2EB8E869" w:rsidR="004B532E" w:rsidRPr="00085577" w:rsidRDefault="004B532E" w:rsidP="00085577">
      <w:pPr>
        <w:jc w:val="both"/>
        <w:rPr>
          <w:b/>
          <w:bCs/>
        </w:rPr>
      </w:pPr>
      <w:r w:rsidRPr="00085577">
        <w:rPr>
          <w:b/>
          <w:bCs/>
        </w:rPr>
        <w:t>Uwagi do Projektu Rozporządzenia Ministra Zdrowia zmieniającego rozporządzenie w sprawie programu pilotażowego opieki nad świadczeniobiorcą w</w:t>
      </w:r>
      <w:r w:rsidR="00134D7C">
        <w:rPr>
          <w:b/>
          <w:bCs/>
        </w:rPr>
        <w:t> </w:t>
      </w:r>
      <w:r w:rsidRPr="00085577">
        <w:rPr>
          <w:b/>
          <w:bCs/>
        </w:rPr>
        <w:t>ramach sieci kardiologicznej (projekt z dnia 3.08.2022 r.) – MZ 1365</w:t>
      </w:r>
    </w:p>
    <w:p w14:paraId="0048B5E3" w14:textId="77777777" w:rsidR="004B532E" w:rsidRDefault="004B532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3"/>
        <w:gridCol w:w="1292"/>
        <w:gridCol w:w="1888"/>
        <w:gridCol w:w="2268"/>
        <w:gridCol w:w="4536"/>
        <w:gridCol w:w="2932"/>
      </w:tblGrid>
      <w:tr w:rsidR="00085577" w14:paraId="5D2897F6" w14:textId="77777777" w:rsidTr="00085577">
        <w:tc>
          <w:tcPr>
            <w:tcW w:w="643" w:type="dxa"/>
          </w:tcPr>
          <w:p w14:paraId="1DBE5CAD" w14:textId="37D9AB56" w:rsidR="004B532E" w:rsidRPr="00085577" w:rsidRDefault="004B532E" w:rsidP="00085577">
            <w:pPr>
              <w:jc w:val="both"/>
              <w:rPr>
                <w:b/>
                <w:bCs/>
              </w:rPr>
            </w:pPr>
            <w:r w:rsidRPr="00085577">
              <w:rPr>
                <w:b/>
                <w:bCs/>
              </w:rPr>
              <w:t>L.P.</w:t>
            </w:r>
          </w:p>
        </w:tc>
        <w:tc>
          <w:tcPr>
            <w:tcW w:w="1292" w:type="dxa"/>
          </w:tcPr>
          <w:p w14:paraId="2AF61205" w14:textId="28B7FF3E" w:rsidR="004B532E" w:rsidRPr="00085577" w:rsidRDefault="004B532E" w:rsidP="00085577">
            <w:pPr>
              <w:jc w:val="both"/>
              <w:rPr>
                <w:b/>
                <w:bCs/>
              </w:rPr>
            </w:pPr>
            <w:r w:rsidRPr="00085577">
              <w:rPr>
                <w:b/>
                <w:bCs/>
              </w:rPr>
              <w:t>Podmiot zgłaszający uwagę</w:t>
            </w:r>
          </w:p>
        </w:tc>
        <w:tc>
          <w:tcPr>
            <w:tcW w:w="1888" w:type="dxa"/>
          </w:tcPr>
          <w:p w14:paraId="3D1E13FF" w14:textId="20CB4D6F" w:rsidR="004B532E" w:rsidRPr="00085577" w:rsidRDefault="004B532E" w:rsidP="00085577">
            <w:pPr>
              <w:jc w:val="both"/>
              <w:rPr>
                <w:b/>
                <w:bCs/>
              </w:rPr>
            </w:pPr>
            <w:r w:rsidRPr="00085577">
              <w:rPr>
                <w:b/>
                <w:bCs/>
              </w:rPr>
              <w:t>Przepis którego uwaga dotyczy</w:t>
            </w:r>
          </w:p>
        </w:tc>
        <w:tc>
          <w:tcPr>
            <w:tcW w:w="2268" w:type="dxa"/>
          </w:tcPr>
          <w:p w14:paraId="45F1F0BB" w14:textId="076F8F89" w:rsidR="004B532E" w:rsidRPr="00085577" w:rsidRDefault="004B532E" w:rsidP="00085577">
            <w:pPr>
              <w:jc w:val="both"/>
              <w:rPr>
                <w:b/>
                <w:bCs/>
              </w:rPr>
            </w:pPr>
            <w:r w:rsidRPr="00085577">
              <w:rPr>
                <w:b/>
                <w:bCs/>
              </w:rPr>
              <w:t>Uwaga/opinia</w:t>
            </w:r>
          </w:p>
        </w:tc>
        <w:tc>
          <w:tcPr>
            <w:tcW w:w="4536" w:type="dxa"/>
          </w:tcPr>
          <w:p w14:paraId="6DAD20A1" w14:textId="0DA88646" w:rsidR="004B532E" w:rsidRPr="00085577" w:rsidRDefault="004B532E" w:rsidP="00085577">
            <w:pPr>
              <w:jc w:val="both"/>
              <w:rPr>
                <w:b/>
                <w:bCs/>
              </w:rPr>
            </w:pPr>
            <w:r w:rsidRPr="00085577">
              <w:rPr>
                <w:b/>
                <w:bCs/>
              </w:rPr>
              <w:t>Uzasadnienie uwagi</w:t>
            </w:r>
          </w:p>
        </w:tc>
        <w:tc>
          <w:tcPr>
            <w:tcW w:w="2932" w:type="dxa"/>
          </w:tcPr>
          <w:p w14:paraId="25C9B381" w14:textId="0D30E7F0" w:rsidR="004B532E" w:rsidRPr="00085577" w:rsidRDefault="004B532E" w:rsidP="00085577">
            <w:pPr>
              <w:jc w:val="both"/>
              <w:rPr>
                <w:b/>
                <w:bCs/>
              </w:rPr>
            </w:pPr>
            <w:r w:rsidRPr="00085577">
              <w:rPr>
                <w:b/>
                <w:bCs/>
              </w:rPr>
              <w:t>Propozycje rozwiązań</w:t>
            </w:r>
          </w:p>
        </w:tc>
      </w:tr>
      <w:tr w:rsidR="00085577" w14:paraId="7EF1F1D3" w14:textId="77777777" w:rsidTr="00085577">
        <w:tc>
          <w:tcPr>
            <w:tcW w:w="643" w:type="dxa"/>
          </w:tcPr>
          <w:p w14:paraId="795A8D42" w14:textId="1E529AB3" w:rsidR="004B532E" w:rsidRDefault="004B532E" w:rsidP="00085577">
            <w:pPr>
              <w:jc w:val="both"/>
            </w:pPr>
            <w:r>
              <w:t>1</w:t>
            </w:r>
          </w:p>
        </w:tc>
        <w:tc>
          <w:tcPr>
            <w:tcW w:w="1292" w:type="dxa"/>
          </w:tcPr>
          <w:p w14:paraId="21EA1577" w14:textId="613B5876" w:rsidR="004B532E" w:rsidRDefault="004B532E" w:rsidP="00085577">
            <w:pPr>
              <w:jc w:val="both"/>
            </w:pPr>
            <w:r>
              <w:t xml:space="preserve">Pracodawcy </w:t>
            </w:r>
            <w:r w:rsidR="00195AAA">
              <w:t>M</w:t>
            </w:r>
            <w:r w:rsidR="00195AAA">
              <w:t>P</w:t>
            </w:r>
          </w:p>
        </w:tc>
        <w:tc>
          <w:tcPr>
            <w:tcW w:w="1888" w:type="dxa"/>
          </w:tcPr>
          <w:p w14:paraId="2C462CB4" w14:textId="12BF35B4" w:rsidR="004B532E" w:rsidRDefault="004B532E" w:rsidP="00085577">
            <w:pPr>
              <w:jc w:val="both"/>
            </w:pPr>
            <w:r>
              <w:t>§2 pkt 6 zmienianego rozporządzenia (definicja ośrodka współpracującego II poziomu)</w:t>
            </w:r>
          </w:p>
        </w:tc>
        <w:tc>
          <w:tcPr>
            <w:tcW w:w="2268" w:type="dxa"/>
          </w:tcPr>
          <w:p w14:paraId="1B2DD141" w14:textId="41E30861" w:rsidR="004B532E" w:rsidRDefault="004B532E" w:rsidP="00085577">
            <w:pPr>
              <w:jc w:val="both"/>
            </w:pPr>
            <w:r>
              <w:t>Kryterium różnicującym ośrodek współpracujący I poziomu i II poziomu, nie powinn</w:t>
            </w:r>
            <w:r w:rsidR="00F23C2B">
              <w:t>o być udzielanie świadczeń w ramach systemu podstawowego szpitalnego zabezpieczenia świadczeń opieki zdrowotnej (tzw. sieć szpitali)</w:t>
            </w:r>
          </w:p>
        </w:tc>
        <w:tc>
          <w:tcPr>
            <w:tcW w:w="4536" w:type="dxa"/>
          </w:tcPr>
          <w:p w14:paraId="7C0B4DAB" w14:textId="27CBD4A5" w:rsidR="004B532E" w:rsidRDefault="00F23C2B" w:rsidP="00085577">
            <w:pPr>
              <w:jc w:val="both"/>
            </w:pPr>
            <w:r>
              <w:t xml:space="preserve">Rozporządzenie o sieci kardiologicznej, wraz z projektem jego zmiany, przewiduje zróżnicowanie </w:t>
            </w:r>
            <w:r w:rsidR="00D1108C">
              <w:t xml:space="preserve">oddziałów i poradni kardiologicznych na ośrodki </w:t>
            </w:r>
            <w:r>
              <w:t xml:space="preserve"> I poziomu</w:t>
            </w:r>
            <w:r w:rsidR="00D1108C">
              <w:t xml:space="preserve"> i</w:t>
            </w:r>
            <w:r>
              <w:t xml:space="preserve"> II poziomu poprzez przynależność do tzw. sieci szpitali.</w:t>
            </w:r>
          </w:p>
          <w:p w14:paraId="5D1F7971" w14:textId="2DDBC883" w:rsidR="008052B5" w:rsidRDefault="00F23C2B" w:rsidP="00085577">
            <w:pPr>
              <w:jc w:val="both"/>
            </w:pPr>
            <w:r>
              <w:t>Chcieliśmy wskazać, że jest to w naszej ocenie kryterium niezasadne, ponieważ to czy dany oddział kardiologii</w:t>
            </w:r>
            <w:r w:rsidR="00966B96">
              <w:t xml:space="preserve"> / poradnia</w:t>
            </w:r>
            <w:r>
              <w:t xml:space="preserve"> należy do </w:t>
            </w:r>
            <w:r w:rsidR="00406D36">
              <w:t>„</w:t>
            </w:r>
            <w:r>
              <w:t>sieci szpitali</w:t>
            </w:r>
            <w:r w:rsidR="00406D36">
              <w:t>”</w:t>
            </w:r>
            <w:r>
              <w:t>, czy też udziela świadcze</w:t>
            </w:r>
            <w:r w:rsidR="00966B96">
              <w:t>ń</w:t>
            </w:r>
            <w:r>
              <w:t xml:space="preserve"> w ramach tzw. umów kontraktowych poza siecią szpitali, jest </w:t>
            </w:r>
            <w:r w:rsidR="003D02BC">
              <w:t>nie</w:t>
            </w:r>
            <w:r>
              <w:t xml:space="preserve">zależne od szpitala, </w:t>
            </w:r>
            <w:r w:rsidR="003D02BC">
              <w:t xml:space="preserve">a </w:t>
            </w:r>
            <w:r>
              <w:t>tylko</w:t>
            </w:r>
            <w:r w:rsidR="003D02BC">
              <w:t xml:space="preserve"> i wyłącznie</w:t>
            </w:r>
            <w:r>
              <w:t xml:space="preserve"> od ustawodawcy, który okreś</w:t>
            </w:r>
            <w:r w:rsidR="003D02BC">
              <w:t xml:space="preserve">lił </w:t>
            </w:r>
            <w:r>
              <w:t xml:space="preserve"> kryteria kwalifikacji do „sieci szpitali”.</w:t>
            </w:r>
            <w:r w:rsidR="00966B96">
              <w:t xml:space="preserve"> </w:t>
            </w:r>
            <w:r w:rsidR="008052B5">
              <w:t>Niezależnie od sposobu finansowania świadczeń (sieć szpitali albo tryb konkursowy), świadczenia udzielane przez te jednostki są tożsame i nie ma medycznego, organizacyjnego ani funkcjonalnego uzasadnianie dla ich różnicowania.</w:t>
            </w:r>
          </w:p>
          <w:p w14:paraId="35C9E34E" w14:textId="2AED6FA4" w:rsidR="008C196B" w:rsidRDefault="008C196B" w:rsidP="00085577">
            <w:pPr>
              <w:jc w:val="both"/>
            </w:pPr>
            <w:r w:rsidRPr="00195AAA">
              <w:t xml:space="preserve">Tego rodzaju wymóg należy uznać za nieuzasadniony i ograniczający dostępność do świadczeń dla </w:t>
            </w:r>
            <w:r>
              <w:t>Pacjentów</w:t>
            </w:r>
            <w:r w:rsidRPr="00195AAA">
              <w:t xml:space="preserve">. Fakt, czy dany oddział funkcjonuje w ramach sieci szpitali czy też nie, </w:t>
            </w:r>
            <w:r w:rsidRPr="00195AAA">
              <w:lastRenderedPageBreak/>
              <w:t xml:space="preserve">pozostaje bez wpływu na oferowany przez dany podmiot zakres świadczeń zdrowotnych. </w:t>
            </w:r>
          </w:p>
          <w:p w14:paraId="436AABDC" w14:textId="578ECC32" w:rsidR="00F23C2B" w:rsidRDefault="00966B96" w:rsidP="00085577">
            <w:pPr>
              <w:jc w:val="both"/>
            </w:pPr>
            <w:r>
              <w:t>Obecnie w sektorze zdrowia istnieją Szpital</w:t>
            </w:r>
            <w:r w:rsidR="003F42D6">
              <w:t>e</w:t>
            </w:r>
            <w:r>
              <w:t xml:space="preserve">, które udzielają kompleksowo świadczeń z zakresu leczenia kardiologicznego, </w:t>
            </w:r>
            <w:r w:rsidR="003F42D6">
              <w:t xml:space="preserve">po pozytywnie rozstrzygniętych postępowaniach konkursowych, </w:t>
            </w:r>
            <w:r w:rsidR="008C196B">
              <w:t xml:space="preserve">które </w:t>
            </w:r>
            <w:r w:rsidR="00A01693">
              <w:t>stanowią kluczowy element systemu ratownictwa medycznego</w:t>
            </w:r>
            <w:r w:rsidR="003D02BC">
              <w:t xml:space="preserve"> i zabezpieczenia regionu</w:t>
            </w:r>
            <w:r w:rsidR="00A01693">
              <w:t xml:space="preserve">, </w:t>
            </w:r>
            <w:r>
              <w:t>a</w:t>
            </w:r>
            <w:r w:rsidR="003F42D6">
              <w:t>le</w:t>
            </w:r>
            <w:r>
              <w:t xml:space="preserve"> ze względu na brak kwalifikacji do systemu PSZ</w:t>
            </w:r>
            <w:r w:rsidR="003D02BC">
              <w:t>,</w:t>
            </w:r>
            <w:r>
              <w:t xml:space="preserve"> </w:t>
            </w:r>
            <w:r w:rsidR="00A01693">
              <w:t>przy ww. zapisach</w:t>
            </w:r>
            <w:r w:rsidR="003D02BC">
              <w:t xml:space="preserve"> nie zostaną zakwalifikowane w sieci kardiologicznej na poziomie odpowiadającym ich kompetencjom i zakresom udzielanych świadczeń, co będzie ze szkodą dla dostępności świadczeń dla Pacjentów</w:t>
            </w:r>
            <w:r>
              <w:t>.</w:t>
            </w:r>
          </w:p>
          <w:p w14:paraId="1C3C6E50" w14:textId="06566238" w:rsidR="008C196B" w:rsidRDefault="008C196B" w:rsidP="00085577">
            <w:pPr>
              <w:jc w:val="both"/>
            </w:pPr>
            <w:r w:rsidRPr="00B21901">
              <w:t>Jeżeli dany świadczeniodawca posiada oddział szpitalny oraz poradnię kardiologiczną, to powinien zostać zakwalifikowany do II poziomu sieci kardiologicznej, ponieważ decydujące powinny być kryteria merytoryczne dotyczące zakresu udzielanych świadczeń i doświadczenie danego ośrodka, a nie kryteria formalne pozostające bez związku z kompleksowością, dostępnością i jakością udzielanych świadczeń.</w:t>
            </w:r>
          </w:p>
          <w:p w14:paraId="13EC774B" w14:textId="265D8D70" w:rsidR="00406D36" w:rsidRDefault="00406D36" w:rsidP="00085577">
            <w:pPr>
              <w:jc w:val="both"/>
            </w:pPr>
            <w:r>
              <w:t>Strumień i sposób finansowania świadczeń zdrowotnych, nie powinien wpływać na dostęp do świadczeń zdrowotnych dla Pacjentów. Najważniejszym kryterium powinno być zapewnienie jak najszerszego dostępu do świadczeń Pacjentom, niezależnie od ich miejsca zamieszkania.</w:t>
            </w:r>
          </w:p>
          <w:p w14:paraId="47C1789D" w14:textId="1D01C31D" w:rsidR="00F23C2B" w:rsidRDefault="00966B96" w:rsidP="00085577">
            <w:pPr>
              <w:jc w:val="both"/>
            </w:pPr>
            <w:r>
              <w:lastRenderedPageBreak/>
              <w:t>W</w:t>
            </w:r>
            <w:r w:rsidR="00F23C2B">
              <w:t xml:space="preserve"> założeniach sieci kardiologicznej </w:t>
            </w:r>
            <w:r>
              <w:t xml:space="preserve">najważniejszy </w:t>
            </w:r>
            <w:r w:rsidR="00F23C2B">
              <w:t>jest Pacjent</w:t>
            </w:r>
            <w:r>
              <w:t>, który powinien mieć możliwość leczenia w miejscu zamieszkania</w:t>
            </w:r>
            <w:r w:rsidR="00A01693">
              <w:t>, szybko</w:t>
            </w:r>
            <w:r>
              <w:t xml:space="preserve"> i kompleksowo</w:t>
            </w:r>
            <w:r w:rsidR="00F23C2B">
              <w:t xml:space="preserve">! Dla </w:t>
            </w:r>
            <w:r>
              <w:t>Pacjenta</w:t>
            </w:r>
            <w:r w:rsidR="00F23C2B">
              <w:t xml:space="preserve"> nie ma znaczenia, czy będzie leczony w oddziale w ramach sieci szpitali, czy poza siecią</w:t>
            </w:r>
            <w:r w:rsidR="00A02D52">
              <w:t xml:space="preserve">. </w:t>
            </w:r>
            <w:r w:rsidR="00A01693">
              <w:t xml:space="preserve">Ważna jest wysoka jakość udzielanych świadczeń.  </w:t>
            </w:r>
            <w:r w:rsidR="00A02D52">
              <w:t>Powyższe nie zależą od tego czy dany oddział kardiologii znajduje się w „sieci szpitali”, czy też jest poza siecią w ramach umów z NFZ</w:t>
            </w:r>
            <w:r w:rsidR="00A01693">
              <w:t>.</w:t>
            </w:r>
          </w:p>
        </w:tc>
        <w:tc>
          <w:tcPr>
            <w:tcW w:w="2932" w:type="dxa"/>
          </w:tcPr>
          <w:p w14:paraId="3C8F9FFC" w14:textId="2D409363" w:rsidR="00C65FD3" w:rsidRDefault="00A02D52" w:rsidP="00085577">
            <w:pPr>
              <w:jc w:val="both"/>
            </w:pPr>
            <w:r>
              <w:lastRenderedPageBreak/>
              <w:t xml:space="preserve">Wnosi się o </w:t>
            </w:r>
            <w:r w:rsidRPr="00C65FD3">
              <w:rPr>
                <w:b/>
                <w:bCs/>
              </w:rPr>
              <w:t>wykreślenie z §2 pkt 6</w:t>
            </w:r>
            <w:r w:rsidRPr="00C65FD3">
              <w:t xml:space="preserve"> zmienianego rozporządzenia wyrażenia</w:t>
            </w:r>
            <w:r w:rsidR="00C65FD3" w:rsidRPr="00C65FD3">
              <w:t>:</w:t>
            </w:r>
            <w:r w:rsidRPr="00C65FD3">
              <w:t xml:space="preserve"> </w:t>
            </w:r>
          </w:p>
          <w:p w14:paraId="37D951C8" w14:textId="77777777" w:rsidR="00C65FD3" w:rsidRDefault="00C65FD3" w:rsidP="00085577">
            <w:pPr>
              <w:jc w:val="both"/>
              <w:rPr>
                <w:i/>
                <w:iCs/>
              </w:rPr>
            </w:pPr>
          </w:p>
          <w:p w14:paraId="643CFC3E" w14:textId="6CF96D0C" w:rsidR="004B532E" w:rsidRDefault="00A02D52" w:rsidP="00085577">
            <w:pPr>
              <w:jc w:val="both"/>
            </w:pPr>
            <w:r w:rsidRPr="00A02D52">
              <w:rPr>
                <w:i/>
                <w:iCs/>
              </w:rPr>
              <w:t>„w ramach systemu podstawowego szpitalnego zabezpieczenia świadczeń opieki zdrowotnej”</w:t>
            </w:r>
          </w:p>
        </w:tc>
      </w:tr>
      <w:tr w:rsidR="00085577" w14:paraId="1DFD6425" w14:textId="77777777" w:rsidTr="00085577">
        <w:tc>
          <w:tcPr>
            <w:tcW w:w="643" w:type="dxa"/>
          </w:tcPr>
          <w:p w14:paraId="22D7311A" w14:textId="620588E9" w:rsidR="00A02D52" w:rsidRDefault="00A02D52" w:rsidP="00085577">
            <w:pPr>
              <w:jc w:val="both"/>
            </w:pPr>
            <w:r>
              <w:lastRenderedPageBreak/>
              <w:t>2</w:t>
            </w:r>
          </w:p>
        </w:tc>
        <w:tc>
          <w:tcPr>
            <w:tcW w:w="1292" w:type="dxa"/>
          </w:tcPr>
          <w:p w14:paraId="34837941" w14:textId="4E4FC24B" w:rsidR="00A02D52" w:rsidRDefault="00A02D52" w:rsidP="00085577">
            <w:pPr>
              <w:jc w:val="both"/>
            </w:pPr>
            <w:r>
              <w:t xml:space="preserve">Pracodawcy </w:t>
            </w:r>
            <w:r w:rsidR="00195AAA">
              <w:t>M</w:t>
            </w:r>
            <w:r>
              <w:t>P</w:t>
            </w:r>
          </w:p>
        </w:tc>
        <w:tc>
          <w:tcPr>
            <w:tcW w:w="1888" w:type="dxa"/>
          </w:tcPr>
          <w:p w14:paraId="32CF7F0B" w14:textId="5BC49C17" w:rsidR="00A02D52" w:rsidRDefault="00A02D52" w:rsidP="00085577">
            <w:pPr>
              <w:jc w:val="both"/>
            </w:pPr>
            <w:r>
              <w:t>§2 pkt 6 zmienianego rozporządzenia (definicja ośrodka współpracującego II poziomu)</w:t>
            </w:r>
          </w:p>
        </w:tc>
        <w:tc>
          <w:tcPr>
            <w:tcW w:w="2268" w:type="dxa"/>
          </w:tcPr>
          <w:p w14:paraId="42EC4382" w14:textId="17DDEA64" w:rsidR="00A02D52" w:rsidRDefault="00A02D52" w:rsidP="00085577">
            <w:pPr>
              <w:jc w:val="both"/>
            </w:pPr>
            <w:r>
              <w:t>Kryterium różnicującym ośrodek współpracujący I poziomu i II poziomu, powinno być udzielanie świadczeń z zakresu kardiologii zabiegowej w pracowni hemodynamiki</w:t>
            </w:r>
          </w:p>
          <w:p w14:paraId="5D4986F6" w14:textId="3B8322DE" w:rsidR="00A02D52" w:rsidRDefault="00A02D52" w:rsidP="00085577">
            <w:pPr>
              <w:jc w:val="both"/>
            </w:pPr>
          </w:p>
        </w:tc>
        <w:tc>
          <w:tcPr>
            <w:tcW w:w="4536" w:type="dxa"/>
          </w:tcPr>
          <w:p w14:paraId="70B36668" w14:textId="222CDADF" w:rsidR="00A02D52" w:rsidRDefault="00324980" w:rsidP="00085577">
            <w:pPr>
              <w:jc w:val="both"/>
            </w:pPr>
            <w:r>
              <w:t xml:space="preserve">W projektowanych zmianach, </w:t>
            </w:r>
            <w:r w:rsidR="00A01693">
              <w:t>z</w:t>
            </w:r>
            <w:r>
              <w:t xml:space="preserve"> definicji ośrodka współpracującego II poziomu, został wykreślony </w:t>
            </w:r>
            <w:r w:rsidR="00134D7C">
              <w:t xml:space="preserve">obiektywny </w:t>
            </w:r>
            <w:r>
              <w:t>obowiązek udzielania świadczeń w ramach pracowni hemodynamiki.</w:t>
            </w:r>
          </w:p>
          <w:p w14:paraId="1A347E8E" w14:textId="54547BE2" w:rsidR="00324980" w:rsidRDefault="00324980" w:rsidP="00085577">
            <w:pPr>
              <w:jc w:val="both"/>
            </w:pPr>
            <w:r>
              <w:t>W naszej ocenie</w:t>
            </w:r>
            <w:r w:rsidR="003D02BC">
              <w:t xml:space="preserve">, </w:t>
            </w:r>
            <w:r w:rsidR="00134D7C">
              <w:t xml:space="preserve">to kryterium </w:t>
            </w:r>
            <w:r w:rsidR="00561DFD">
              <w:t xml:space="preserve">powinny zostać </w:t>
            </w:r>
            <w:r w:rsidR="00134D7C">
              <w:t>przywrócone</w:t>
            </w:r>
            <w:r w:rsidR="00561DFD">
              <w:t xml:space="preserve"> </w:t>
            </w:r>
            <w:r w:rsidR="00134D7C">
              <w:t xml:space="preserve">, ponieważ jest </w:t>
            </w:r>
            <w:r w:rsidR="003D02BC">
              <w:t>obiektywne</w:t>
            </w:r>
            <w:r w:rsidR="00561DFD">
              <w:t xml:space="preserve"> i </w:t>
            </w:r>
            <w:r w:rsidR="00134D7C">
              <w:t xml:space="preserve">weryfikowalne </w:t>
            </w:r>
            <w:r w:rsidR="00561DFD">
              <w:t xml:space="preserve">dla </w:t>
            </w:r>
            <w:r w:rsidR="003D02BC">
              <w:t xml:space="preserve">różnicowania </w:t>
            </w:r>
            <w:r>
              <w:t>pomiędzy oddziałem kardiologii I</w:t>
            </w:r>
            <w:r w:rsidR="00134D7C">
              <w:t> </w:t>
            </w:r>
            <w:r>
              <w:t xml:space="preserve">poziomu </w:t>
            </w:r>
            <w:r w:rsidR="00134D7C">
              <w:t>,</w:t>
            </w:r>
            <w:r>
              <w:t>a II poziomu sieci kardiologicznej.</w:t>
            </w:r>
          </w:p>
          <w:p w14:paraId="7A694192" w14:textId="62CB05E8" w:rsidR="00324980" w:rsidRDefault="00324980" w:rsidP="00085577">
            <w:pPr>
              <w:jc w:val="both"/>
            </w:pPr>
            <w:r>
              <w:t xml:space="preserve">Posiadanie pracowni hemodynamiki w strukturze organizacyjnej podmiotu leczniczego, zapewnia </w:t>
            </w:r>
            <w:r w:rsidR="0008342F">
              <w:t xml:space="preserve">najszerszy </w:t>
            </w:r>
            <w:r w:rsidR="00A01693">
              <w:t>zakres leczenia kardiologicznego, z uwzględnieniem</w:t>
            </w:r>
            <w:r w:rsidR="0008342F">
              <w:t xml:space="preserve"> pełnoprofilowego leczenia interwencyjnego</w:t>
            </w:r>
          </w:p>
          <w:p w14:paraId="68CB6D85" w14:textId="63D020E6" w:rsidR="0027325F" w:rsidRDefault="0027325F" w:rsidP="00085577">
            <w:pPr>
              <w:jc w:val="both"/>
            </w:pPr>
          </w:p>
        </w:tc>
        <w:tc>
          <w:tcPr>
            <w:tcW w:w="2932" w:type="dxa"/>
          </w:tcPr>
          <w:p w14:paraId="3E747447" w14:textId="48A33BF0" w:rsidR="00C65FD3" w:rsidRPr="00C65FD3" w:rsidRDefault="00C65FD3" w:rsidP="00085577">
            <w:pPr>
              <w:jc w:val="both"/>
            </w:pPr>
            <w:r>
              <w:t xml:space="preserve">Wnosi się o </w:t>
            </w:r>
            <w:r>
              <w:rPr>
                <w:b/>
                <w:bCs/>
              </w:rPr>
              <w:t>dopisanie</w:t>
            </w:r>
            <w:r w:rsidRPr="00C65FD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w</w:t>
            </w:r>
            <w:r w:rsidRPr="00C65FD3">
              <w:rPr>
                <w:b/>
                <w:bCs/>
              </w:rPr>
              <w:t xml:space="preserve"> §2 pkt 6 </w:t>
            </w:r>
            <w:r w:rsidRPr="00C65FD3">
              <w:t xml:space="preserve">zmienianego rozporządzenia po wyrażeniu: „w oddziale o profilu kardiologii w trybie hospitalizacji”  wyrażenia: </w:t>
            </w:r>
          </w:p>
          <w:p w14:paraId="149DA5C2" w14:textId="77777777" w:rsidR="00C65FD3" w:rsidRDefault="00C65FD3" w:rsidP="00085577">
            <w:pPr>
              <w:jc w:val="both"/>
              <w:rPr>
                <w:i/>
                <w:iCs/>
              </w:rPr>
            </w:pPr>
          </w:p>
          <w:p w14:paraId="5F358592" w14:textId="70835899" w:rsidR="00A02D52" w:rsidRDefault="00C65FD3" w:rsidP="00085577">
            <w:pPr>
              <w:jc w:val="both"/>
            </w:pPr>
            <w:r w:rsidRPr="00A02D52">
              <w:rPr>
                <w:i/>
                <w:iCs/>
              </w:rPr>
              <w:t>„</w:t>
            </w:r>
            <w:r>
              <w:rPr>
                <w:i/>
                <w:iCs/>
              </w:rPr>
              <w:t>oraz posiada w strukturze organizacyjnej pracownię hemodynamiki</w:t>
            </w:r>
            <w:r w:rsidRPr="00A02D52">
              <w:rPr>
                <w:i/>
                <w:iCs/>
              </w:rPr>
              <w:t>”</w:t>
            </w:r>
          </w:p>
        </w:tc>
      </w:tr>
      <w:tr w:rsidR="00085577" w14:paraId="47FC153A" w14:textId="77777777" w:rsidTr="00085577">
        <w:tc>
          <w:tcPr>
            <w:tcW w:w="643" w:type="dxa"/>
          </w:tcPr>
          <w:p w14:paraId="1CF7A3EE" w14:textId="09624237" w:rsidR="00A02D52" w:rsidRDefault="00A02D52" w:rsidP="00085577">
            <w:pPr>
              <w:jc w:val="both"/>
            </w:pPr>
            <w:r>
              <w:t>3</w:t>
            </w:r>
          </w:p>
        </w:tc>
        <w:tc>
          <w:tcPr>
            <w:tcW w:w="1292" w:type="dxa"/>
          </w:tcPr>
          <w:p w14:paraId="635895AF" w14:textId="257DCEDC" w:rsidR="00A02D52" w:rsidRDefault="00A02D52" w:rsidP="00085577">
            <w:pPr>
              <w:jc w:val="both"/>
            </w:pPr>
            <w:r>
              <w:t xml:space="preserve">Pracodawcy </w:t>
            </w:r>
            <w:r w:rsidR="00195AAA">
              <w:t>M</w:t>
            </w:r>
            <w:r>
              <w:t>P</w:t>
            </w:r>
          </w:p>
        </w:tc>
        <w:tc>
          <w:tcPr>
            <w:tcW w:w="1888" w:type="dxa"/>
          </w:tcPr>
          <w:p w14:paraId="58734B91" w14:textId="4C3347A3" w:rsidR="00A02D52" w:rsidRDefault="00C65FD3" w:rsidP="00085577">
            <w:pPr>
              <w:jc w:val="both"/>
            </w:pPr>
            <w:r>
              <w:t>§2 pkt 6 zmienianego rozporządzenia (definicja ośrodka współpracującego II poziomu)</w:t>
            </w:r>
          </w:p>
        </w:tc>
        <w:tc>
          <w:tcPr>
            <w:tcW w:w="2268" w:type="dxa"/>
          </w:tcPr>
          <w:p w14:paraId="552DB94B" w14:textId="3D9DCF4F" w:rsidR="00D85F28" w:rsidRDefault="00D85F28" w:rsidP="00085577">
            <w:pPr>
              <w:jc w:val="both"/>
            </w:pPr>
            <w:r>
              <w:t xml:space="preserve">Kryterium kwalifikacji do ośrodka współpracującego II poziomu, powinno być obiektywne i niezależne od </w:t>
            </w:r>
            <w:r>
              <w:lastRenderedPageBreak/>
              <w:t>uznaniowości innych osób</w:t>
            </w:r>
          </w:p>
          <w:p w14:paraId="097036AC" w14:textId="562A4976" w:rsidR="00D85F28" w:rsidRDefault="00D85F28" w:rsidP="00085577">
            <w:pPr>
              <w:jc w:val="both"/>
            </w:pPr>
          </w:p>
          <w:p w14:paraId="5A26D037" w14:textId="77DD8CD1" w:rsidR="00A02D52" w:rsidRDefault="00A02D52" w:rsidP="00085577">
            <w:pPr>
              <w:jc w:val="both"/>
            </w:pPr>
          </w:p>
        </w:tc>
        <w:tc>
          <w:tcPr>
            <w:tcW w:w="4536" w:type="dxa"/>
          </w:tcPr>
          <w:p w14:paraId="1DF7423C" w14:textId="77777777" w:rsidR="00D85F28" w:rsidRDefault="00D85F28" w:rsidP="00085577">
            <w:pPr>
              <w:jc w:val="both"/>
            </w:pPr>
            <w:r>
              <w:lastRenderedPageBreak/>
              <w:t xml:space="preserve">Projektowana zmiana definicji ośrodka współpracującego II poziomu, przewiduje, że aby dany oddział kardiologii został zakwalifikowany do II poziomu, musi zostać </w:t>
            </w:r>
            <w:r w:rsidRPr="00D85F28">
              <w:rPr>
                <w:b/>
                <w:bCs/>
              </w:rPr>
              <w:t>wskazany</w:t>
            </w:r>
            <w:r>
              <w:t xml:space="preserve"> przez konsultanta wojewódzkiego w dziedzinie </w:t>
            </w:r>
            <w:r>
              <w:lastRenderedPageBreak/>
              <w:t>kardiologii w porozumieniu z regionalnym ośrodkiem koordynującym.</w:t>
            </w:r>
          </w:p>
          <w:p w14:paraId="21ECA176" w14:textId="59CA2DED" w:rsidR="00D85F28" w:rsidRDefault="00D85F28" w:rsidP="00085577">
            <w:pPr>
              <w:jc w:val="both"/>
            </w:pPr>
            <w:r>
              <w:t>W naszej opinii, z perspektywy Pacjenta, któremu zależy na szybkiej i najlepszej możliwej opiece zdrowotnej, kryterium kwalifikacji powinno być obiektywne i niezależne od uznaniowości innych osób. Jeżeli dany ośrodek spełnia określone kryteria i będzie chciał uczestniczyć w pilotażu sieci kardiologicznej, to ze względu na potrzebę oceny i ewaluacji całej sieci</w:t>
            </w:r>
            <w:r w:rsidR="00406D36">
              <w:t xml:space="preserve"> kardiologicznej</w:t>
            </w:r>
            <w:r>
              <w:t>, konieczne jest aby jak największa liczba podmiotów mogła uczestniczyć w pilotażu. Z perspektywy Pacjenta najważniejsze jest aby miał jak najszerszy dostęp do świadczeń udzielanych w sieci kardiologicznej.</w:t>
            </w:r>
          </w:p>
          <w:p w14:paraId="1E0EC651" w14:textId="5DA78F7E" w:rsidR="00085577" w:rsidRDefault="00D85F28" w:rsidP="00134D7C">
            <w:pPr>
              <w:jc w:val="both"/>
            </w:pPr>
            <w:r>
              <w:t>Dlatego uważamy, że w zakresie kwalifikacji do sieci kardiologicznej należy zrezygnować z uznaniowości, a oprzeć się na kryteriach obiektywnych</w:t>
            </w:r>
            <w:r w:rsidR="003C0D23">
              <w:t>, weryfikowalnych i uznanych medycznie oraz należy</w:t>
            </w:r>
            <w:r>
              <w:t xml:space="preserve"> zachęcić jak największą grupę podmiotów leczniczych, do uczestnictwa w pilotażu. </w:t>
            </w:r>
            <w:r w:rsidR="00085577">
              <w:t xml:space="preserve">Dzięki temu, szanse na skorzystanie ze świadczeń w ramach sieci kardiologicznej będzie miała jak największa grupa Pacjentów. </w:t>
            </w:r>
            <w:r w:rsidR="003C0D23">
              <w:t>P</w:t>
            </w:r>
            <w:r w:rsidR="00085577">
              <w:t>ozwoli</w:t>
            </w:r>
            <w:r w:rsidR="003C0D23">
              <w:t xml:space="preserve"> to</w:t>
            </w:r>
            <w:r w:rsidR="00085577">
              <w:t xml:space="preserve"> uzyskać lepsze dane statystyczne do oceny programu i jego dalszych modyfikacji pod kątem jak najlepszych ścieżek leczenia Pacjentów.</w:t>
            </w:r>
            <w:r>
              <w:t xml:space="preserve"> </w:t>
            </w:r>
          </w:p>
        </w:tc>
        <w:tc>
          <w:tcPr>
            <w:tcW w:w="2932" w:type="dxa"/>
          </w:tcPr>
          <w:p w14:paraId="7DDA3412" w14:textId="77777777" w:rsidR="00085577" w:rsidRDefault="00085577" w:rsidP="00085577">
            <w:pPr>
              <w:jc w:val="both"/>
            </w:pPr>
            <w:r>
              <w:lastRenderedPageBreak/>
              <w:t xml:space="preserve">Wnosi się o </w:t>
            </w:r>
            <w:r w:rsidRPr="00C65FD3">
              <w:rPr>
                <w:b/>
                <w:bCs/>
              </w:rPr>
              <w:t>wykreślenie z §2 pkt 6</w:t>
            </w:r>
            <w:r w:rsidRPr="00C65FD3">
              <w:t xml:space="preserve"> zmienianego rozporządzenia wyrażenia: </w:t>
            </w:r>
          </w:p>
          <w:p w14:paraId="370C861C" w14:textId="77777777" w:rsidR="00085577" w:rsidRDefault="00085577" w:rsidP="00085577">
            <w:pPr>
              <w:jc w:val="both"/>
              <w:rPr>
                <w:i/>
                <w:iCs/>
              </w:rPr>
            </w:pPr>
          </w:p>
          <w:p w14:paraId="37DAE053" w14:textId="59902FCC" w:rsidR="00A02D52" w:rsidRPr="00085577" w:rsidRDefault="00085577" w:rsidP="00085577">
            <w:pPr>
              <w:jc w:val="both"/>
              <w:rPr>
                <w:i/>
                <w:iCs/>
              </w:rPr>
            </w:pPr>
            <w:r w:rsidRPr="00085577">
              <w:rPr>
                <w:i/>
                <w:iCs/>
              </w:rPr>
              <w:t xml:space="preserve">„wskazany przez konsultanta wojewódzkiego w dziedzinie </w:t>
            </w:r>
            <w:r w:rsidRPr="00085577">
              <w:rPr>
                <w:i/>
                <w:iCs/>
              </w:rPr>
              <w:lastRenderedPageBreak/>
              <w:t>kardiologii, w porozumieniu z regionalnym ośrodkiem koordynującym”</w:t>
            </w:r>
          </w:p>
        </w:tc>
      </w:tr>
      <w:tr w:rsidR="00195AAA" w14:paraId="52CA983A" w14:textId="77777777" w:rsidTr="006B75DC">
        <w:tc>
          <w:tcPr>
            <w:tcW w:w="10627" w:type="dxa"/>
            <w:gridSpan w:val="5"/>
          </w:tcPr>
          <w:p w14:paraId="33D6EBBF" w14:textId="2BE7C87A" w:rsidR="00195AAA" w:rsidRDefault="00195AAA" w:rsidP="00085577">
            <w:pPr>
              <w:jc w:val="both"/>
            </w:pPr>
            <w:r>
              <w:lastRenderedPageBreak/>
              <w:t>PODSUMOWANIE</w:t>
            </w:r>
          </w:p>
        </w:tc>
        <w:tc>
          <w:tcPr>
            <w:tcW w:w="2932" w:type="dxa"/>
          </w:tcPr>
          <w:p w14:paraId="6188E4D9" w14:textId="6EB25CE5" w:rsidR="00195AAA" w:rsidRDefault="00195AAA" w:rsidP="00085577">
            <w:pPr>
              <w:jc w:val="both"/>
            </w:pPr>
            <w:r w:rsidRPr="00085577">
              <w:rPr>
                <w:b/>
                <w:bCs/>
              </w:rPr>
              <w:t>Propozycja now</w:t>
            </w:r>
            <w:r>
              <w:rPr>
                <w:b/>
                <w:bCs/>
              </w:rPr>
              <w:t>e</w:t>
            </w:r>
            <w:r w:rsidRPr="00085577">
              <w:rPr>
                <w:b/>
                <w:bCs/>
              </w:rPr>
              <w:t>go brzmienia §2 pkt 6</w:t>
            </w:r>
            <w:r>
              <w:t xml:space="preserve"> projektowane </w:t>
            </w:r>
            <w:r>
              <w:lastRenderedPageBreak/>
              <w:t>rozporządzenia, z uwzględnieniem wszystkich powyższych 3 uwag:</w:t>
            </w:r>
          </w:p>
          <w:p w14:paraId="7A6456A0" w14:textId="77777777" w:rsidR="00195AAA" w:rsidRDefault="00195AAA" w:rsidP="00085577">
            <w:pPr>
              <w:jc w:val="both"/>
            </w:pPr>
          </w:p>
          <w:p w14:paraId="571EC724" w14:textId="7B0CA4E8" w:rsidR="00195AAA" w:rsidRPr="00085577" w:rsidRDefault="00195AAA" w:rsidP="00085577">
            <w:pPr>
              <w:jc w:val="both"/>
              <w:rPr>
                <w:i/>
                <w:iCs/>
              </w:rPr>
            </w:pPr>
            <w:r w:rsidRPr="00085577">
              <w:rPr>
                <w:i/>
                <w:iCs/>
              </w:rPr>
              <w:t xml:space="preserve">„6) ośrodek współpracujący poziomu II </w:t>
            </w:r>
            <w:r w:rsidRPr="00085577">
              <w:rPr>
                <w:i/>
                <w:iCs/>
              </w:rPr>
              <w:sym w:font="Symbol" w:char="F02D"/>
            </w:r>
            <w:r w:rsidRPr="00085577">
              <w:rPr>
                <w:i/>
                <w:iCs/>
              </w:rPr>
              <w:t xml:space="preserve"> podmiot wykonujący działalność leczniczą na terenie województwa łódzkiego lub małopolskiego, lub mazowieckiego, lub pomorskiego, lub śląskiego, lub wielkopolskiego, zapewniający udzielanie świadczeń ambulatoryjnych w poradni kardiologicznej oraz w oddziale o profilu kardiologia w trybie hospitalizacji oraz posiada w strukturze organizacyjnej pracownię hemodynamiki, współpracujący z regionalnym ośrodkiem koordynującym i ośrodkami współpracującymi poziomu I w danym województwie, który na etapie organizacji programu pilotażowego podpisze z regionalnym ośrodkiem koordynującym w danym </w:t>
            </w:r>
            <w:r w:rsidRPr="00085577">
              <w:rPr>
                <w:i/>
                <w:iCs/>
              </w:rPr>
              <w:lastRenderedPageBreak/>
              <w:t>województwie porozumienie o współpracy;”</w:t>
            </w:r>
          </w:p>
        </w:tc>
      </w:tr>
    </w:tbl>
    <w:p w14:paraId="39B1B9B3" w14:textId="77777777" w:rsidR="00E25AAC" w:rsidRDefault="00E25AAC"/>
    <w:sectPr w:rsidR="00E25AAC" w:rsidSect="00F23C2B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2FEDF" w14:textId="77777777" w:rsidR="00BD5B39" w:rsidRDefault="00BD5B39" w:rsidP="00195AAA">
      <w:pPr>
        <w:spacing w:after="0" w:line="240" w:lineRule="auto"/>
      </w:pPr>
      <w:r>
        <w:separator/>
      </w:r>
    </w:p>
  </w:endnote>
  <w:endnote w:type="continuationSeparator" w:id="0">
    <w:p w14:paraId="4EDB9CBE" w14:textId="77777777" w:rsidR="00BD5B39" w:rsidRDefault="00BD5B39" w:rsidP="0019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A5820" w14:textId="77777777" w:rsidR="00BD5B39" w:rsidRDefault="00BD5B39" w:rsidP="00195AAA">
      <w:pPr>
        <w:spacing w:after="0" w:line="240" w:lineRule="auto"/>
      </w:pPr>
      <w:r>
        <w:separator/>
      </w:r>
    </w:p>
  </w:footnote>
  <w:footnote w:type="continuationSeparator" w:id="0">
    <w:p w14:paraId="46E2F66D" w14:textId="77777777" w:rsidR="00BD5B39" w:rsidRDefault="00BD5B39" w:rsidP="0019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FB1BF" w14:textId="5B260E82" w:rsidR="00195AAA" w:rsidRDefault="00195AAA">
    <w:pPr>
      <w:pStyle w:val="Nagwek"/>
    </w:pPr>
    <w:r w:rsidRPr="00902B9E">
      <w:rPr>
        <w:noProof/>
        <w:lang w:eastAsia="pl-PL"/>
      </w:rPr>
      <w:drawing>
        <wp:inline distT="0" distB="0" distL="0" distR="0" wp14:anchorId="278B743B" wp14:editId="2BF6D26D">
          <wp:extent cx="2257425" cy="6477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076C1D" w14:textId="77777777" w:rsidR="00195AAA" w:rsidRDefault="00195A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C49E6"/>
    <w:multiLevelType w:val="hybridMultilevel"/>
    <w:tmpl w:val="59849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1471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2E"/>
    <w:rsid w:val="0008342F"/>
    <w:rsid w:val="00085577"/>
    <w:rsid w:val="00134D7C"/>
    <w:rsid w:val="00195AAA"/>
    <w:rsid w:val="001F5C55"/>
    <w:rsid w:val="0027325F"/>
    <w:rsid w:val="00324980"/>
    <w:rsid w:val="003C0D23"/>
    <w:rsid w:val="003D02BC"/>
    <w:rsid w:val="003E5882"/>
    <w:rsid w:val="003F42D6"/>
    <w:rsid w:val="00406D36"/>
    <w:rsid w:val="00422372"/>
    <w:rsid w:val="00425681"/>
    <w:rsid w:val="0047718A"/>
    <w:rsid w:val="004B532E"/>
    <w:rsid w:val="00561DFD"/>
    <w:rsid w:val="005C45AF"/>
    <w:rsid w:val="005F4A6E"/>
    <w:rsid w:val="00637CB0"/>
    <w:rsid w:val="006D1474"/>
    <w:rsid w:val="00752B3D"/>
    <w:rsid w:val="008052B5"/>
    <w:rsid w:val="00807123"/>
    <w:rsid w:val="008C196B"/>
    <w:rsid w:val="00947B86"/>
    <w:rsid w:val="00966B96"/>
    <w:rsid w:val="00A01693"/>
    <w:rsid w:val="00A02D52"/>
    <w:rsid w:val="00BD5B39"/>
    <w:rsid w:val="00C65FD3"/>
    <w:rsid w:val="00D1108C"/>
    <w:rsid w:val="00D6449E"/>
    <w:rsid w:val="00D85F28"/>
    <w:rsid w:val="00DB1B9B"/>
    <w:rsid w:val="00E25AAC"/>
    <w:rsid w:val="00F23C2B"/>
    <w:rsid w:val="00FB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CE1CE"/>
  <w15:chartTrackingRefBased/>
  <w15:docId w15:val="{F2A4A7B1-9423-465A-B8D6-8A8590A0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B53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B53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D1108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C196B"/>
    <w:pPr>
      <w:spacing w:after="0" w:line="240" w:lineRule="auto"/>
      <w:ind w:left="720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19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AAA"/>
  </w:style>
  <w:style w:type="paragraph" w:styleId="Stopka">
    <w:name w:val="footer"/>
    <w:basedOn w:val="Normalny"/>
    <w:link w:val="StopkaZnak"/>
    <w:uiPriority w:val="99"/>
    <w:unhideWhenUsed/>
    <w:rsid w:val="0019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3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1022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Habczyk</dc:creator>
  <cp:keywords/>
  <dc:description/>
  <cp:lastModifiedBy>Beata Rorant</cp:lastModifiedBy>
  <cp:revision>4</cp:revision>
  <cp:lastPrinted>2022-08-04T08:27:00Z</cp:lastPrinted>
  <dcterms:created xsi:type="dcterms:W3CDTF">2022-08-05T10:51:00Z</dcterms:created>
  <dcterms:modified xsi:type="dcterms:W3CDTF">2022-08-05T14:23:00Z</dcterms:modified>
</cp:coreProperties>
</file>